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3BCE" w14:textId="77777777" w:rsidR="00656BCA" w:rsidRPr="00FB00F1" w:rsidRDefault="00656BCA" w:rsidP="00656BCA">
      <w:pPr>
        <w:spacing w:line="276" w:lineRule="auto"/>
        <w:rPr>
          <w:rFonts w:ascii="Source Sans Pro" w:hAnsi="Source Sans Pro"/>
          <w:b/>
          <w:bCs/>
          <w:noProof/>
          <w:sz w:val="24"/>
          <w:szCs w:val="24"/>
          <w14:ligatures w14:val="standardContextual"/>
        </w:rPr>
      </w:pPr>
      <w:bookmarkStart w:id="0" w:name="_Hlk220572085"/>
      <w:r w:rsidRPr="00FB00F1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61328" behindDoc="0" locked="0" layoutInCell="1" allowOverlap="1" wp14:anchorId="00C17FFE" wp14:editId="1A57F60A">
            <wp:simplePos x="0" y="0"/>
            <wp:positionH relativeFrom="column">
              <wp:posOffset>5753100</wp:posOffset>
            </wp:positionH>
            <wp:positionV relativeFrom="paragraph">
              <wp:posOffset>-466725</wp:posOffset>
            </wp:positionV>
            <wp:extent cx="1352550" cy="1352550"/>
            <wp:effectExtent l="0" t="0" r="0" b="0"/>
            <wp:wrapNone/>
            <wp:docPr id="128035146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5146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0F1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304" behindDoc="1" locked="0" layoutInCell="1" allowOverlap="1" wp14:anchorId="3B868B0B" wp14:editId="3390E6D2">
                <wp:simplePos x="0" y="0"/>
                <wp:positionH relativeFrom="column">
                  <wp:posOffset>-942975</wp:posOffset>
                </wp:positionH>
                <wp:positionV relativeFrom="paragraph">
                  <wp:posOffset>-914400</wp:posOffset>
                </wp:positionV>
                <wp:extent cx="8248650" cy="2343150"/>
                <wp:effectExtent l="0" t="0" r="19050" b="19050"/>
                <wp:wrapNone/>
                <wp:docPr id="160869265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2343150"/>
                        </a:xfrm>
                        <a:prstGeom prst="rect">
                          <a:avLst/>
                        </a:prstGeom>
                        <a:solidFill>
                          <a:srgbClr val="065D8C"/>
                        </a:solidFill>
                        <a:ln>
                          <a:solidFill>
                            <a:srgbClr val="06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93409" id="Rectangle 1" o:spid="_x0000_s1026" alt="&quot;&quot;" style="position:absolute;margin-left:-74.25pt;margin-top:-1in;width:649.5pt;height:184.5pt;z-index:-25165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" fillcolor="#065d8c" strokecolor="#065d8c" strokeweight="1pt"/>
            </w:pict>
          </mc:Fallback>
        </mc:AlternateContent>
      </w:r>
      <w:r w:rsidRPr="00FB00F1">
        <w:rPr>
          <w:rFonts w:ascii="Source Sans Pro" w:hAnsi="Source Sans Pro"/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52" behindDoc="0" locked="0" layoutInCell="1" allowOverlap="1" wp14:anchorId="58F3E2E6" wp14:editId="1F547EE1">
                <wp:simplePos x="0" y="0"/>
                <wp:positionH relativeFrom="column">
                  <wp:posOffset>-38100</wp:posOffset>
                </wp:positionH>
                <wp:positionV relativeFrom="paragraph">
                  <wp:posOffset>405765</wp:posOffset>
                </wp:positionV>
                <wp:extent cx="5486400" cy="0"/>
                <wp:effectExtent l="0" t="0" r="19050" b="28575"/>
                <wp:wrapNone/>
                <wp:docPr id="49724407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0B7BA" id="Straight Connector 1" o:spid="_x0000_s1026" alt="&quot;&quot;" style="position:absolute;z-index:25166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31.95pt" to="429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" strokecolor="white [3212]" strokeweight="1.5pt">
                <v:stroke joinstyle="miter"/>
              </v:line>
            </w:pict>
          </mc:Fallback>
        </mc:AlternateContent>
      </w:r>
      <w:r w:rsidRPr="00FB00F1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t>Learning + Development Framework</w:t>
      </w:r>
      <w:r w:rsidRPr="00FB00F1">
        <w:rPr>
          <w:rFonts w:ascii="Source Sans Pro" w:hAnsi="Source Sans Pro"/>
          <w:noProof/>
          <w:color w:val="FFFFFF" w:themeColor="background1"/>
          <w:sz w:val="24"/>
          <w:szCs w:val="24"/>
          <w14:ligatures w14:val="standardContextual"/>
        </w:rPr>
        <w:tab/>
      </w:r>
    </w:p>
    <w:p w14:paraId="4C8A3B9B" w14:textId="77777777" w:rsidR="00656BCA" w:rsidRPr="00FB00F1" w:rsidRDefault="00656BCA" w:rsidP="00656BCA">
      <w:pPr>
        <w:spacing w:line="276" w:lineRule="auto"/>
        <w:rPr>
          <w:rFonts w:ascii="Source Sans Pro" w:hAnsi="Source Sans Pro"/>
          <w:noProof/>
          <w:color w:val="FFFFFF" w:themeColor="background1"/>
        </w:rPr>
      </w:pPr>
      <w:r w:rsidRPr="00FB00F1">
        <w:rPr>
          <w:rFonts w:ascii="Source Sans Pro" w:hAnsi="Source Sans Pro"/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76" behindDoc="1" locked="0" layoutInCell="1" allowOverlap="1" wp14:anchorId="079431BE" wp14:editId="5B44FBBF">
                <wp:simplePos x="0" y="0"/>
                <wp:positionH relativeFrom="column">
                  <wp:posOffset>-866775</wp:posOffset>
                </wp:positionH>
                <wp:positionV relativeFrom="paragraph">
                  <wp:posOffset>413385</wp:posOffset>
                </wp:positionV>
                <wp:extent cx="8248650" cy="600075"/>
                <wp:effectExtent l="0" t="0" r="19050" b="28575"/>
                <wp:wrapNone/>
                <wp:docPr id="37865308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600075"/>
                        </a:xfrm>
                        <a:prstGeom prst="rect">
                          <a:avLst/>
                        </a:prstGeom>
                        <a:solidFill>
                          <a:srgbClr val="043D5B"/>
                        </a:solidFill>
                        <a:ln>
                          <a:solidFill>
                            <a:srgbClr val="06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ADE88" id="Rectangle 1" o:spid="_x0000_s1026" alt="&quot;&quot;" style="position:absolute;margin-left:-68.25pt;margin-top:32.55pt;width:649.5pt;height:47.25pt;z-index:-25165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" fillcolor="#043d5b" strokecolor="#065d8c" strokeweight="1pt"/>
            </w:pict>
          </mc:Fallback>
        </mc:AlternateContent>
      </w:r>
      <w:r w:rsidRPr="00FB00F1">
        <w:rPr>
          <w:rFonts w:ascii="Source Sans Pro" w:hAnsi="Source Sans Pro"/>
          <w:noProof/>
          <w:color w:val="FFFFFF" w:themeColor="background1"/>
          <w:sz w:val="24"/>
          <w:szCs w:val="24"/>
          <w14:ligatures w14:val="standardContextual"/>
        </w:rPr>
        <w:t>Turning Learning into Lasting Impact</w:t>
      </w:r>
    </w:p>
    <w:p w14:paraId="6E1D871E" w14:textId="77777777" w:rsidR="00656BCA" w:rsidRPr="00FB00F1" w:rsidRDefault="00656BCA" w:rsidP="00656BCA">
      <w:pPr>
        <w:spacing w:line="276" w:lineRule="auto"/>
        <w:rPr>
          <w:rFonts w:ascii="Source Sans Pro" w:hAnsi="Source Sans Pro"/>
          <w:noProof/>
          <w:color w:val="FFFFFF" w:themeColor="background1"/>
          <w:sz w:val="2"/>
          <w:szCs w:val="2"/>
        </w:rPr>
      </w:pPr>
    </w:p>
    <w:p w14:paraId="7DD5739E" w14:textId="541C951E" w:rsidR="00656BCA" w:rsidRPr="00FB00F1" w:rsidRDefault="00656BCA" w:rsidP="00656BCA">
      <w:pPr>
        <w:pStyle w:val="Heading1"/>
        <w:spacing w:line="276" w:lineRule="auto"/>
        <w:rPr>
          <w:rFonts w:ascii="Source Sans Pro" w:hAnsi="Source Sans Pro"/>
          <w:b/>
          <w:bCs/>
          <w:noProof/>
          <w:color w:val="FFFFFF" w:themeColor="background1"/>
          <w:sz w:val="48"/>
          <w:szCs w:val="48"/>
        </w:rPr>
      </w:pPr>
      <w:r>
        <w:rPr>
          <w:rFonts w:ascii="Source Sans Pro" w:hAnsi="Source Sans Pro"/>
          <w:b/>
          <w:bCs/>
          <w:noProof/>
          <w:color w:val="FFFFFF" w:themeColor="background1"/>
          <w:sz w:val="48"/>
          <w:szCs w:val="48"/>
        </w:rPr>
        <w:t>Lesson Plan</w:t>
      </w:r>
    </w:p>
    <w:bookmarkEnd w:id="0"/>
    <w:p w14:paraId="068251C4" w14:textId="040A0C8D" w:rsidR="00656BCA" w:rsidRPr="00656BCA" w:rsidRDefault="00656BCA" w:rsidP="00656BCA">
      <w:pPr>
        <w:spacing w:after="0"/>
        <w:rPr>
          <w:rFonts w:ascii="Source Sans Pro" w:hAnsi="Source Sans Pro"/>
          <w:sz w:val="10"/>
          <w:szCs w:val="10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4032"/>
        <w:gridCol w:w="6768"/>
      </w:tblGrid>
      <w:tr w:rsidR="00385D91" w14:paraId="6F1438D6" w14:textId="77777777" w:rsidTr="00385D91">
        <w:tc>
          <w:tcPr>
            <w:tcW w:w="4032" w:type="dxa"/>
            <w:shd w:val="clear" w:color="auto" w:fill="065D8C"/>
            <w:vAlign w:val="center"/>
          </w:tcPr>
          <w:p w14:paraId="372825B4" w14:textId="0ACDD271" w:rsidR="00656BCA" w:rsidRPr="00D32BC1" w:rsidRDefault="00656BCA" w:rsidP="00656BCA">
            <w:pPr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  <w:t>Slide Content and Details</w:t>
            </w:r>
          </w:p>
        </w:tc>
        <w:tc>
          <w:tcPr>
            <w:tcW w:w="6768" w:type="dxa"/>
            <w:shd w:val="clear" w:color="auto" w:fill="065D8C"/>
            <w:vAlign w:val="center"/>
          </w:tcPr>
          <w:p w14:paraId="1A3B46B4" w14:textId="2587AFBA" w:rsidR="00656BCA" w:rsidRPr="00D32BC1" w:rsidRDefault="00656BCA" w:rsidP="00656BCA">
            <w:pPr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  <w:t>Your Lesson Planning</w:t>
            </w:r>
          </w:p>
        </w:tc>
      </w:tr>
      <w:tr w:rsidR="00385D91" w14:paraId="454C923C" w14:textId="77777777" w:rsidTr="00385D91">
        <w:tc>
          <w:tcPr>
            <w:tcW w:w="4032" w:type="dxa"/>
            <w:vAlign w:val="center"/>
          </w:tcPr>
          <w:p w14:paraId="0A26FA61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Topic &amp; Learning Approach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 xml:space="preserve">: </w:t>
            </w:r>
          </w:p>
          <w:p w14:paraId="59BB84CA" w14:textId="5452DE4C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 xml:space="preserve">Aim for a </w:t>
            </w:r>
            <w:proofErr w:type="gramStart"/>
            <w:r w:rsidRPr="00656BCA">
              <w:rPr>
                <w:rFonts w:ascii="Source Sans Pro" w:hAnsi="Source Sans Pro"/>
                <w:sz w:val="24"/>
                <w:szCs w:val="24"/>
              </w:rPr>
              <w:t xml:space="preserve">5-10 </w:t>
            </w:r>
            <w:r w:rsidRPr="00D32BC1">
              <w:rPr>
                <w:rFonts w:ascii="Source Sans Pro" w:hAnsi="Source Sans Pro"/>
                <w:sz w:val="24"/>
                <w:szCs w:val="24"/>
              </w:rPr>
              <w:t>minute</w:t>
            </w:r>
            <w:proofErr w:type="gramEnd"/>
            <w:r w:rsidRPr="00656BCA">
              <w:rPr>
                <w:rFonts w:ascii="Source Sans Pro" w:hAnsi="Source Sans Pro"/>
                <w:sz w:val="24"/>
                <w:szCs w:val="24"/>
              </w:rPr>
              <w:t xml:space="preserve"> overview incorporating the intro, hook, main content, and take-aways. List your topic to the right; if you have multiple topics, create a plan for each 10-minutes chunk. </w:t>
            </w:r>
          </w:p>
        </w:tc>
        <w:tc>
          <w:tcPr>
            <w:tcW w:w="6768" w:type="dxa"/>
            <w:vAlign w:val="center"/>
          </w:tcPr>
          <w:p w14:paraId="09E22FB3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5A019F73" w14:textId="77777777" w:rsidTr="00385D91">
        <w:tc>
          <w:tcPr>
            <w:tcW w:w="4032" w:type="dxa"/>
            <w:vAlign w:val="center"/>
          </w:tcPr>
          <w:p w14:paraId="1CADD862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Lesson Title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 xml:space="preserve">: </w:t>
            </w:r>
          </w:p>
          <w:p w14:paraId="2592E815" w14:textId="6101C9F6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 xml:space="preserve">Make this clear and concise; be creative to draw the learner in. </w:t>
            </w:r>
          </w:p>
        </w:tc>
        <w:tc>
          <w:tcPr>
            <w:tcW w:w="6768" w:type="dxa"/>
            <w:vAlign w:val="center"/>
          </w:tcPr>
          <w:p w14:paraId="0FDE30C5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162F06DD" w14:textId="77777777" w:rsidTr="00385D91">
        <w:tc>
          <w:tcPr>
            <w:tcW w:w="4032" w:type="dxa"/>
            <w:vAlign w:val="center"/>
          </w:tcPr>
          <w:p w14:paraId="7A3F147C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Audience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 xml:space="preserve">: </w:t>
            </w:r>
          </w:p>
          <w:p w14:paraId="0B4EED3A" w14:textId="4909062F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>The primary audience is</w:t>
            </w:r>
            <w:r w:rsidRPr="00D32BC1">
              <w:rPr>
                <w:rFonts w:ascii="Source Sans Pro" w:hAnsi="Source Sans Pro"/>
                <w:sz w:val="24"/>
                <w:szCs w:val="24"/>
              </w:rPr>
              <w:t xml:space="preserve">_____. </w:t>
            </w:r>
            <w:r w:rsidRPr="00656BCA">
              <w:rPr>
                <w:rFonts w:ascii="Source Sans Pro" w:hAnsi="Source Sans Pro"/>
                <w:sz w:val="24"/>
                <w:szCs w:val="24"/>
              </w:rPr>
              <w:t xml:space="preserve">Where possible, keep content universal and re-usable with other audiences.  </w:t>
            </w:r>
          </w:p>
        </w:tc>
        <w:tc>
          <w:tcPr>
            <w:tcW w:w="6768" w:type="dxa"/>
            <w:vAlign w:val="center"/>
          </w:tcPr>
          <w:p w14:paraId="6DEF7381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5BAC668C" w14:textId="77777777" w:rsidTr="00385D91">
        <w:tc>
          <w:tcPr>
            <w:tcW w:w="4032" w:type="dxa"/>
            <w:vAlign w:val="center"/>
          </w:tcPr>
          <w:p w14:paraId="1142C194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Learning Objectives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 xml:space="preserve">: </w:t>
            </w:r>
          </w:p>
          <w:p w14:paraId="25270E73" w14:textId="53196BA0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>What are the 3 key points the learner needs to know after reviewing this content?</w:t>
            </w:r>
          </w:p>
        </w:tc>
        <w:tc>
          <w:tcPr>
            <w:tcW w:w="6768" w:type="dxa"/>
            <w:vAlign w:val="center"/>
          </w:tcPr>
          <w:p w14:paraId="75C078D8" w14:textId="4367EC3D" w:rsidR="00656BCA" w:rsidRPr="00D32BC1" w:rsidRDefault="00656BCA" w:rsidP="00977C17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sz w:val="24"/>
                <w:szCs w:val="24"/>
              </w:rPr>
              <w:t>____________________________________________</w:t>
            </w:r>
            <w:r w:rsidRPr="00D32BC1">
              <w:rPr>
                <w:rFonts w:ascii="Source Sans Pro" w:hAnsi="Source Sans Pro"/>
                <w:sz w:val="24"/>
                <w:szCs w:val="24"/>
              </w:rPr>
              <w:t>_____</w:t>
            </w:r>
          </w:p>
          <w:p w14:paraId="2E8E80BD" w14:textId="77777777" w:rsidR="00385D91" w:rsidRPr="00D32BC1" w:rsidRDefault="00385D91" w:rsidP="00385D9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sz w:val="24"/>
                <w:szCs w:val="24"/>
              </w:rPr>
              <w:t>_________________________________________________</w:t>
            </w:r>
          </w:p>
          <w:p w14:paraId="66621429" w14:textId="3D373174" w:rsidR="00656BCA" w:rsidRPr="00385D91" w:rsidRDefault="00385D91" w:rsidP="00385D9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sz w:val="24"/>
                <w:szCs w:val="24"/>
              </w:rPr>
              <w:t>_________________________________________________</w:t>
            </w:r>
          </w:p>
        </w:tc>
      </w:tr>
      <w:tr w:rsidR="00385D91" w14:paraId="2E1F2A45" w14:textId="77777777" w:rsidTr="00385D91">
        <w:tc>
          <w:tcPr>
            <w:tcW w:w="4032" w:type="dxa"/>
            <w:vAlign w:val="center"/>
          </w:tcPr>
          <w:p w14:paraId="0C592627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Introduction (30-60 seconds)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 xml:space="preserve">: </w:t>
            </w:r>
          </w:p>
          <w:p w14:paraId="7FE6FA26" w14:textId="6A81B066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 xml:space="preserve">Share a bit of your background and why you are sharing information on this topic. Make it relatable. </w:t>
            </w:r>
          </w:p>
        </w:tc>
        <w:tc>
          <w:tcPr>
            <w:tcW w:w="6768" w:type="dxa"/>
            <w:vAlign w:val="center"/>
          </w:tcPr>
          <w:p w14:paraId="5B177638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659566B6" w14:textId="77777777" w:rsidTr="00385D91">
        <w:tc>
          <w:tcPr>
            <w:tcW w:w="4032" w:type="dxa"/>
            <w:vAlign w:val="center"/>
          </w:tcPr>
          <w:p w14:paraId="1EB03F86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Hook (1 minute)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 xml:space="preserve">: </w:t>
            </w:r>
          </w:p>
          <w:p w14:paraId="7CA5706E" w14:textId="6868FC9F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 xml:space="preserve">Capture the learner’s attention with a question, stat, scenario, anecdote. </w:t>
            </w:r>
          </w:p>
        </w:tc>
        <w:tc>
          <w:tcPr>
            <w:tcW w:w="6768" w:type="dxa"/>
            <w:vAlign w:val="center"/>
          </w:tcPr>
          <w:p w14:paraId="71D72438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6AFC4E1F" w14:textId="77777777" w:rsidTr="00385D91">
        <w:tc>
          <w:tcPr>
            <w:tcW w:w="4032" w:type="dxa"/>
            <w:vAlign w:val="center"/>
          </w:tcPr>
          <w:p w14:paraId="2523CCA3" w14:textId="1883DE9E" w:rsidR="00656BCA" w:rsidRPr="00656BCA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Keys to Success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:</w:t>
            </w:r>
          </w:p>
          <w:p w14:paraId="696E587D" w14:textId="77777777" w:rsidR="00656BCA" w:rsidRPr="00656BCA" w:rsidRDefault="00656BCA" w:rsidP="00977C17">
            <w:pPr>
              <w:numPr>
                <w:ilvl w:val="0"/>
                <w:numId w:val="28"/>
              </w:numPr>
              <w:tabs>
                <w:tab w:val="num" w:pos="720"/>
              </w:tabs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 xml:space="preserve">Provide an overview / list of the 3 key teaching points you’ll cover. </w:t>
            </w:r>
          </w:p>
          <w:p w14:paraId="4A0D930A" w14:textId="3FA251BE" w:rsidR="00656BCA" w:rsidRPr="00D32BC1" w:rsidRDefault="00656BCA" w:rsidP="00977C17">
            <w:pPr>
              <w:numPr>
                <w:ilvl w:val="0"/>
                <w:numId w:val="28"/>
              </w:numPr>
              <w:spacing w:line="276" w:lineRule="auto"/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>This will be a reiteration of the learning objectives in language that appeals/applies to the learner. </w:t>
            </w:r>
          </w:p>
        </w:tc>
        <w:tc>
          <w:tcPr>
            <w:tcW w:w="6768" w:type="dxa"/>
            <w:vAlign w:val="center"/>
          </w:tcPr>
          <w:p w14:paraId="05CED634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03578AF4" w14:textId="77777777" w:rsidTr="00385D91">
        <w:tc>
          <w:tcPr>
            <w:tcW w:w="4032" w:type="dxa"/>
            <w:vAlign w:val="center"/>
          </w:tcPr>
          <w:p w14:paraId="49B323E4" w14:textId="160010B1" w:rsidR="00656BCA" w:rsidRPr="00656BCA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lastRenderedPageBreak/>
              <w:t>Main Content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:</w:t>
            </w:r>
          </w:p>
          <w:p w14:paraId="2FE910F6" w14:textId="0D7C1687" w:rsidR="00656BCA" w:rsidRPr="00656BCA" w:rsidRDefault="00656BCA" w:rsidP="00977C17">
            <w:pPr>
              <w:numPr>
                <w:ilvl w:val="0"/>
                <w:numId w:val="29"/>
              </w:numPr>
              <w:spacing w:line="276" w:lineRule="auto"/>
              <w:ind w:left="360"/>
              <w:rPr>
                <w:rFonts w:ascii="Source Sans Pro" w:hAnsi="Source Sans Pro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>Explain each key success concept concisely.</w:t>
            </w:r>
          </w:p>
          <w:p w14:paraId="1B3C70E1" w14:textId="77777777" w:rsidR="00656BCA" w:rsidRPr="00656BCA" w:rsidRDefault="00656BCA" w:rsidP="00977C17">
            <w:pPr>
              <w:numPr>
                <w:ilvl w:val="0"/>
                <w:numId w:val="30"/>
              </w:numPr>
              <w:spacing w:line="276" w:lineRule="auto"/>
              <w:ind w:left="360"/>
              <w:rPr>
                <w:rFonts w:ascii="Source Sans Pro" w:hAnsi="Source Sans Pro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>Use visuals, examples, or workflows to reinforce understanding. </w:t>
            </w:r>
          </w:p>
          <w:p w14:paraId="78C33476" w14:textId="77777777" w:rsidR="00656BCA" w:rsidRPr="00656BCA" w:rsidRDefault="00656BCA" w:rsidP="00977C17">
            <w:pPr>
              <w:numPr>
                <w:ilvl w:val="0"/>
                <w:numId w:val="30"/>
              </w:numPr>
              <w:spacing w:line="276" w:lineRule="auto"/>
              <w:ind w:left="360"/>
              <w:rPr>
                <w:rFonts w:ascii="Source Sans Pro" w:hAnsi="Source Sans Pro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>Teach information in bite-sized chunks with an invitation to learn more from job aids, documents, coach.</w:t>
            </w:r>
          </w:p>
          <w:p w14:paraId="73C09311" w14:textId="77777777" w:rsidR="00656BCA" w:rsidRPr="00656BCA" w:rsidRDefault="00656BCA" w:rsidP="00977C17">
            <w:pPr>
              <w:numPr>
                <w:ilvl w:val="0"/>
                <w:numId w:val="30"/>
              </w:numPr>
              <w:spacing w:line="276" w:lineRule="auto"/>
              <w:ind w:left="360"/>
              <w:rPr>
                <w:rFonts w:ascii="Source Sans Pro" w:hAnsi="Source Sans Pro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 xml:space="preserve">Provide an area or legend for related materials to access. </w:t>
            </w:r>
          </w:p>
          <w:p w14:paraId="3366F970" w14:textId="516EE936" w:rsidR="00656BCA" w:rsidRPr="00D32BC1" w:rsidRDefault="00656BCA" w:rsidP="00977C17">
            <w:pPr>
              <w:numPr>
                <w:ilvl w:val="0"/>
                <w:numId w:val="30"/>
              </w:numPr>
              <w:spacing w:line="276" w:lineRule="auto"/>
              <w:ind w:left="360"/>
              <w:rPr>
                <w:rFonts w:ascii="Source Sans Pro" w:hAnsi="Source Sans Pro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 xml:space="preserve">Repeat for each key success concept as outlined in PowerPoint. </w:t>
            </w:r>
          </w:p>
        </w:tc>
        <w:tc>
          <w:tcPr>
            <w:tcW w:w="6768" w:type="dxa"/>
            <w:vAlign w:val="center"/>
          </w:tcPr>
          <w:p w14:paraId="107C15A8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41639175" w14:textId="77777777" w:rsidTr="00385D91">
        <w:tc>
          <w:tcPr>
            <w:tcW w:w="4032" w:type="dxa"/>
            <w:vAlign w:val="center"/>
          </w:tcPr>
          <w:p w14:paraId="26F5B0AF" w14:textId="59030F1F" w:rsidR="00656BCA" w:rsidRPr="00656BCA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Key Take-Aways</w:t>
            </w: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:</w:t>
            </w:r>
          </w:p>
          <w:p w14:paraId="3A87EAEA" w14:textId="77777777" w:rsidR="00656BCA" w:rsidRPr="00656BCA" w:rsidRDefault="00656BCA" w:rsidP="00977C17">
            <w:pPr>
              <w:numPr>
                <w:ilvl w:val="0"/>
                <w:numId w:val="31"/>
              </w:numPr>
              <w:tabs>
                <w:tab w:val="num" w:pos="720"/>
              </w:tabs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  <w:r w:rsidRPr="00656BCA">
              <w:rPr>
                <w:rFonts w:ascii="Source Sans Pro" w:hAnsi="Source Sans Pro"/>
                <w:sz w:val="24"/>
                <w:szCs w:val="24"/>
              </w:rPr>
              <w:t>Summarize the main points in a clear, memorable way. </w:t>
            </w:r>
          </w:p>
          <w:p w14:paraId="32C8BEA0" w14:textId="0B4BD579" w:rsidR="00656BCA" w:rsidRPr="00D32BC1" w:rsidRDefault="00656BCA" w:rsidP="00977C1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sz w:val="24"/>
                <w:szCs w:val="24"/>
              </w:rPr>
              <w:t>End with a final thought, challenge, or next step for learners.  </w:t>
            </w:r>
          </w:p>
        </w:tc>
        <w:tc>
          <w:tcPr>
            <w:tcW w:w="6768" w:type="dxa"/>
            <w:vAlign w:val="center"/>
          </w:tcPr>
          <w:p w14:paraId="5A45C356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1C9669CD" w14:textId="77777777" w:rsidTr="00385D91">
        <w:tc>
          <w:tcPr>
            <w:tcW w:w="4032" w:type="dxa"/>
            <w:vAlign w:val="center"/>
          </w:tcPr>
          <w:p w14:paraId="4FC8E0E8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 xml:space="preserve">Feedback: </w:t>
            </w:r>
          </w:p>
          <w:p w14:paraId="7EAF90E9" w14:textId="763E517B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sz w:val="24"/>
                <w:szCs w:val="24"/>
              </w:rPr>
              <w:t xml:space="preserve">Hold 3-5 minutes at the end for folks to submit feedback to the anonymous survey. </w:t>
            </w:r>
            <w:r w:rsidRPr="00D32BC1">
              <w:rPr>
                <w:rFonts w:ascii="Source Sans Pro" w:hAnsi="Source Sans Pro"/>
                <w:i/>
                <w:iCs/>
                <w:sz w:val="24"/>
                <w:szCs w:val="24"/>
              </w:rPr>
              <w:t>(Reach out to HR-OD or look on the</w:t>
            </w:r>
            <w:hyperlink r:id="rId13" w:history="1">
              <w:r w:rsidRPr="00D32BC1">
                <w:rPr>
                  <w:rStyle w:val="Hyperlink"/>
                  <w:rFonts w:ascii="Source Sans Pro" w:hAnsi="Source Sans Pro"/>
                  <w:i/>
                  <w:iCs/>
                  <w:color w:val="065D8C"/>
                  <w:sz w:val="24"/>
                  <w:szCs w:val="24"/>
                </w:rPr>
                <w:t xml:space="preserve"> Learning Partners Hub for latest link</w:t>
              </w:r>
            </w:hyperlink>
            <w:r w:rsidRPr="00D32BC1">
              <w:rPr>
                <w:rFonts w:ascii="Source Sans Pro" w:hAnsi="Source Sans Pro"/>
                <w:i/>
                <w:iCs/>
                <w:sz w:val="24"/>
                <w:szCs w:val="24"/>
              </w:rPr>
              <w:t xml:space="preserve">!). </w:t>
            </w:r>
          </w:p>
        </w:tc>
        <w:tc>
          <w:tcPr>
            <w:tcW w:w="6768" w:type="dxa"/>
            <w:vAlign w:val="center"/>
          </w:tcPr>
          <w:p w14:paraId="305734EE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385D91" w14:paraId="632B4C08" w14:textId="77777777" w:rsidTr="00385D91">
        <w:tc>
          <w:tcPr>
            <w:tcW w:w="4032" w:type="dxa"/>
            <w:vAlign w:val="center"/>
          </w:tcPr>
          <w:p w14:paraId="0F7732E1" w14:textId="4E7B9635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>Resources:</w:t>
            </w:r>
          </w:p>
          <w:p w14:paraId="21DB2C37" w14:textId="77777777" w:rsidR="00656BCA" w:rsidRPr="00D32BC1" w:rsidRDefault="00656BCA" w:rsidP="00977C17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  <w:r w:rsidRPr="00D32BC1">
              <w:rPr>
                <w:rFonts w:ascii="Source Sans Pro" w:hAnsi="Source Sans Pro"/>
                <w:sz w:val="24"/>
                <w:szCs w:val="24"/>
              </w:rPr>
              <w:t xml:space="preserve">Include a page in your deck and learning workbook dedicated to Resources &amp; Support for folks to continue learning on your topic. </w:t>
            </w:r>
          </w:p>
          <w:p w14:paraId="39C5CCB0" w14:textId="7F1128D7" w:rsidR="00656BCA" w:rsidRPr="00D32BC1" w:rsidRDefault="00656BCA" w:rsidP="00977C17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D32BC1">
              <w:rPr>
                <w:rFonts w:ascii="Source Sans Pro" w:hAnsi="Source Sans Pro"/>
                <w:sz w:val="24"/>
                <w:szCs w:val="24"/>
              </w:rPr>
              <w:t xml:space="preserve">Make sure hyperlinks are accessible and up to date. </w:t>
            </w:r>
          </w:p>
        </w:tc>
        <w:tc>
          <w:tcPr>
            <w:tcW w:w="6768" w:type="dxa"/>
            <w:vAlign w:val="center"/>
          </w:tcPr>
          <w:p w14:paraId="744A5853" w14:textId="77777777" w:rsidR="00656BCA" w:rsidRPr="00D32BC1" w:rsidRDefault="00656BCA" w:rsidP="00977C17">
            <w:pPr>
              <w:spacing w:line="276" w:lineRule="auto"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4C16F626" w14:textId="55C1CA7F" w:rsidR="000D6AAF" w:rsidRDefault="000D6AAF" w:rsidP="03C18759">
      <w:pPr>
        <w:rPr>
          <w:rFonts w:ascii="Source Sans Pro" w:hAnsi="Source Sans Pro"/>
        </w:rPr>
      </w:pPr>
    </w:p>
    <w:sectPr w:rsidR="000D6AAF" w:rsidSect="0088740A">
      <w:footerReference w:type="default" r:id="rId14"/>
      <w:type w:val="continuous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FD14" w14:textId="77777777" w:rsidR="007E52AA" w:rsidRDefault="007E52AA">
      <w:pPr>
        <w:spacing w:after="0" w:line="240" w:lineRule="auto"/>
      </w:pPr>
      <w:r>
        <w:separator/>
      </w:r>
    </w:p>
  </w:endnote>
  <w:endnote w:type="continuationSeparator" w:id="0">
    <w:p w14:paraId="62C542DD" w14:textId="77777777" w:rsidR="007E52AA" w:rsidRDefault="007E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5E1CB2D-61CF-4506-AB6A-6F690E62023C}"/>
    <w:embedBold r:id="rId2" w:fontKey="{74AC7441-0856-423B-8F97-76F29571ABB4}"/>
    <w:embedItalic r:id="rId3" w:fontKey="{6A9B6EBE-A6F1-47D5-9E1C-F36C4FE3482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8B8FDE9-DE37-447A-88E7-5070D602341D}"/>
    <w:embedBold r:id="rId5" w:fontKey="{44C2FCA0-0B03-49FC-AD45-591299907823}"/>
    <w:embedItalic r:id="rId6" w:fontKey="{D2252BBD-E508-4766-B592-F534821A6EF7}"/>
    <w:embedBoldItalic r:id="rId7" w:fontKey="{9A489702-2003-4EA5-8DFF-CDC93427295A}"/>
  </w:font>
  <w:font w:name="Play">
    <w:charset w:val="00"/>
    <w:family w:val="auto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8" w:fontKey="{5F25558D-CACA-4FCB-A055-A8114778581F}"/>
    <w:embedBold r:id="rId9" w:fontKey="{F486129A-F8DC-4A72-9FEE-6073C94A17A4}"/>
    <w:embedItalic r:id="rId10" w:fontKey="{3AA1B9F5-B515-46B9-A458-F18A1A9900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F0C9" w14:textId="593CC457" w:rsidR="003B240D" w:rsidRPr="004F7F29" w:rsidRDefault="001548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sz w:val="12"/>
        <w:szCs w:val="12"/>
      </w:rPr>
    </w:pPr>
    <w:r w:rsidRPr="004F7F29">
      <w:rPr>
        <w:sz w:val="18"/>
        <w:szCs w:val="18"/>
      </w:rPr>
      <w:tab/>
    </w:r>
    <w:r w:rsidR="005B793B" w:rsidRPr="004F7F29">
      <w:rPr>
        <w:sz w:val="18"/>
        <w:szCs w:val="18"/>
      </w:rPr>
      <w:tab/>
    </w:r>
    <w:r w:rsidR="005B793B" w:rsidRPr="004F7F29">
      <w:rPr>
        <w:sz w:val="18"/>
        <w:szCs w:val="18"/>
      </w:rPr>
      <w:tab/>
    </w:r>
    <w:r w:rsidRPr="004F7F29">
      <w:rPr>
        <w:sz w:val="18"/>
        <w:szCs w:val="18"/>
      </w:rPr>
      <w:fldChar w:fldCharType="begin"/>
    </w:r>
    <w:r w:rsidRPr="004F7F29">
      <w:rPr>
        <w:sz w:val="18"/>
        <w:szCs w:val="18"/>
      </w:rPr>
      <w:instrText>PAGE</w:instrText>
    </w:r>
    <w:r w:rsidRPr="004F7F29">
      <w:rPr>
        <w:sz w:val="18"/>
        <w:szCs w:val="18"/>
      </w:rPr>
      <w:fldChar w:fldCharType="separate"/>
    </w:r>
    <w:r w:rsidR="00F124D1" w:rsidRPr="004F7F29">
      <w:rPr>
        <w:noProof/>
        <w:sz w:val="18"/>
        <w:szCs w:val="18"/>
      </w:rPr>
      <w:t>1</w:t>
    </w:r>
    <w:r w:rsidRPr="004F7F2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4CDC7" w14:textId="77777777" w:rsidR="007E52AA" w:rsidRDefault="007E52AA">
      <w:pPr>
        <w:spacing w:after="0" w:line="240" w:lineRule="auto"/>
      </w:pPr>
      <w:r>
        <w:separator/>
      </w:r>
    </w:p>
  </w:footnote>
  <w:footnote w:type="continuationSeparator" w:id="0">
    <w:p w14:paraId="15C90911" w14:textId="77777777" w:rsidR="007E52AA" w:rsidRDefault="007E5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04A"/>
    <w:multiLevelType w:val="hybridMultilevel"/>
    <w:tmpl w:val="7D941344"/>
    <w:lvl w:ilvl="0" w:tplc="6618295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3002E1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A4AD0C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92E72B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4BCBA3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C9E2FE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6D2F81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C4295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C3052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8E27D6F"/>
    <w:multiLevelType w:val="hybridMultilevel"/>
    <w:tmpl w:val="DBEE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32BC"/>
    <w:multiLevelType w:val="hybridMultilevel"/>
    <w:tmpl w:val="E1DC5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62E77"/>
    <w:multiLevelType w:val="multilevel"/>
    <w:tmpl w:val="7FB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273404"/>
    <w:multiLevelType w:val="hybridMultilevel"/>
    <w:tmpl w:val="7F14A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00E"/>
    <w:multiLevelType w:val="hybridMultilevel"/>
    <w:tmpl w:val="9AE6D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1222B"/>
    <w:multiLevelType w:val="hybridMultilevel"/>
    <w:tmpl w:val="1EB09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11CF6"/>
    <w:multiLevelType w:val="hybridMultilevel"/>
    <w:tmpl w:val="70A020BE"/>
    <w:lvl w:ilvl="0" w:tplc="8252F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7EA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43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1C7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D4E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340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A6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0C7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8B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02F2F5B"/>
    <w:multiLevelType w:val="multilevel"/>
    <w:tmpl w:val="C572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A96E71"/>
    <w:multiLevelType w:val="hybridMultilevel"/>
    <w:tmpl w:val="5F1AC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51023"/>
    <w:multiLevelType w:val="hybridMultilevel"/>
    <w:tmpl w:val="5F04B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0058AE"/>
    <w:multiLevelType w:val="hybridMultilevel"/>
    <w:tmpl w:val="CE02A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85E7F"/>
    <w:multiLevelType w:val="hybridMultilevel"/>
    <w:tmpl w:val="C91AA92C"/>
    <w:lvl w:ilvl="0" w:tplc="F0F4834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B7EEC3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9BA0C8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1C0032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BF6CF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CB04E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2208E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55EFCD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C685B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40570BED"/>
    <w:multiLevelType w:val="hybridMultilevel"/>
    <w:tmpl w:val="0862E1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F4619"/>
    <w:multiLevelType w:val="hybridMultilevel"/>
    <w:tmpl w:val="C256E610"/>
    <w:lvl w:ilvl="0" w:tplc="AE184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AE2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7AD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C8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C2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528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25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A22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AF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0AB2FA6"/>
    <w:multiLevelType w:val="hybridMultilevel"/>
    <w:tmpl w:val="93D009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CC64AA"/>
    <w:multiLevelType w:val="multilevel"/>
    <w:tmpl w:val="41FE23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B56C5"/>
    <w:multiLevelType w:val="multilevel"/>
    <w:tmpl w:val="01126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4B1E57"/>
    <w:multiLevelType w:val="hybridMultilevel"/>
    <w:tmpl w:val="2B8058A8"/>
    <w:lvl w:ilvl="0" w:tplc="8AE86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01A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EC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CD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A2F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78A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06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2D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20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C13294C"/>
    <w:multiLevelType w:val="multilevel"/>
    <w:tmpl w:val="1ADE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6A537B"/>
    <w:multiLevelType w:val="multilevel"/>
    <w:tmpl w:val="BCFC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9E5877"/>
    <w:multiLevelType w:val="multilevel"/>
    <w:tmpl w:val="3950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5C56A8"/>
    <w:multiLevelType w:val="hybridMultilevel"/>
    <w:tmpl w:val="3D346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5A361A"/>
    <w:multiLevelType w:val="hybridMultilevel"/>
    <w:tmpl w:val="98D83F12"/>
    <w:lvl w:ilvl="0" w:tplc="E20A2E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97BD3"/>
    <w:multiLevelType w:val="hybridMultilevel"/>
    <w:tmpl w:val="23909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B73FFE"/>
    <w:multiLevelType w:val="hybridMultilevel"/>
    <w:tmpl w:val="7D04A4C8"/>
    <w:lvl w:ilvl="0" w:tplc="63D07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25001"/>
    <w:multiLevelType w:val="hybridMultilevel"/>
    <w:tmpl w:val="30EC4D26"/>
    <w:lvl w:ilvl="0" w:tplc="E92A8414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E836F5"/>
    <w:multiLevelType w:val="multilevel"/>
    <w:tmpl w:val="1128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632709"/>
    <w:multiLevelType w:val="multilevel"/>
    <w:tmpl w:val="98FA1F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D556E1E"/>
    <w:multiLevelType w:val="hybridMultilevel"/>
    <w:tmpl w:val="BA1E81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962A1D"/>
    <w:multiLevelType w:val="hybridMultilevel"/>
    <w:tmpl w:val="87A08F4E"/>
    <w:lvl w:ilvl="0" w:tplc="BD18B30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2077E6"/>
    <w:multiLevelType w:val="hybridMultilevel"/>
    <w:tmpl w:val="28A24D10"/>
    <w:lvl w:ilvl="0" w:tplc="BD18B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2B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D0D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5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0A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86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4F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E27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D21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56817953">
    <w:abstractNumId w:val="28"/>
  </w:num>
  <w:num w:numId="2" w16cid:durableId="281889313">
    <w:abstractNumId w:val="16"/>
  </w:num>
  <w:num w:numId="3" w16cid:durableId="1142426962">
    <w:abstractNumId w:val="9"/>
  </w:num>
  <w:num w:numId="4" w16cid:durableId="1577589974">
    <w:abstractNumId w:val="23"/>
  </w:num>
  <w:num w:numId="5" w16cid:durableId="587543946">
    <w:abstractNumId w:val="10"/>
  </w:num>
  <w:num w:numId="6" w16cid:durableId="1621767080">
    <w:abstractNumId w:val="24"/>
  </w:num>
  <w:num w:numId="7" w16cid:durableId="540557167">
    <w:abstractNumId w:val="25"/>
  </w:num>
  <w:num w:numId="8" w16cid:durableId="1057898357">
    <w:abstractNumId w:val="22"/>
  </w:num>
  <w:num w:numId="9" w16cid:durableId="1515535418">
    <w:abstractNumId w:val="11"/>
  </w:num>
  <w:num w:numId="10" w16cid:durableId="136580803">
    <w:abstractNumId w:val="7"/>
  </w:num>
  <w:num w:numId="11" w16cid:durableId="499739304">
    <w:abstractNumId w:val="31"/>
  </w:num>
  <w:num w:numId="12" w16cid:durableId="810557591">
    <w:abstractNumId w:val="30"/>
  </w:num>
  <w:num w:numId="13" w16cid:durableId="1843468406">
    <w:abstractNumId w:val="5"/>
  </w:num>
  <w:num w:numId="14" w16cid:durableId="622883015">
    <w:abstractNumId w:val="21"/>
  </w:num>
  <w:num w:numId="15" w16cid:durableId="962731899">
    <w:abstractNumId w:val="2"/>
  </w:num>
  <w:num w:numId="16" w16cid:durableId="2047607082">
    <w:abstractNumId w:val="17"/>
  </w:num>
  <w:num w:numId="17" w16cid:durableId="1266569854">
    <w:abstractNumId w:val="19"/>
  </w:num>
  <w:num w:numId="18" w16cid:durableId="1631128919">
    <w:abstractNumId w:val="27"/>
  </w:num>
  <w:num w:numId="19" w16cid:durableId="1605772987">
    <w:abstractNumId w:val="1"/>
  </w:num>
  <w:num w:numId="20" w16cid:durableId="1395927708">
    <w:abstractNumId w:val="29"/>
  </w:num>
  <w:num w:numId="21" w16cid:durableId="1355106550">
    <w:abstractNumId w:val="13"/>
  </w:num>
  <w:num w:numId="22" w16cid:durableId="768966272">
    <w:abstractNumId w:val="8"/>
  </w:num>
  <w:num w:numId="23" w16cid:durableId="1025520950">
    <w:abstractNumId w:val="20"/>
  </w:num>
  <w:num w:numId="24" w16cid:durableId="1878926858">
    <w:abstractNumId w:val="3"/>
  </w:num>
  <w:num w:numId="25" w16cid:durableId="902134201">
    <w:abstractNumId w:val="6"/>
  </w:num>
  <w:num w:numId="26" w16cid:durableId="834221964">
    <w:abstractNumId w:val="4"/>
  </w:num>
  <w:num w:numId="27" w16cid:durableId="1046678860">
    <w:abstractNumId w:val="15"/>
  </w:num>
  <w:num w:numId="28" w16cid:durableId="755975323">
    <w:abstractNumId w:val="0"/>
  </w:num>
  <w:num w:numId="29" w16cid:durableId="722798551">
    <w:abstractNumId w:val="18"/>
  </w:num>
  <w:num w:numId="30" w16cid:durableId="999848877">
    <w:abstractNumId w:val="14"/>
  </w:num>
  <w:num w:numId="31" w16cid:durableId="686635604">
    <w:abstractNumId w:val="12"/>
  </w:num>
  <w:num w:numId="32" w16cid:durableId="68329169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0D"/>
    <w:rsid w:val="000000A1"/>
    <w:rsid w:val="0000766A"/>
    <w:rsid w:val="00061D84"/>
    <w:rsid w:val="00075984"/>
    <w:rsid w:val="0008081C"/>
    <w:rsid w:val="00094CDD"/>
    <w:rsid w:val="00095DAA"/>
    <w:rsid w:val="000D6AAF"/>
    <w:rsid w:val="000E38C1"/>
    <w:rsid w:val="000F19D6"/>
    <w:rsid w:val="001139C6"/>
    <w:rsid w:val="00134AF5"/>
    <w:rsid w:val="0014543B"/>
    <w:rsid w:val="0015487D"/>
    <w:rsid w:val="001551E3"/>
    <w:rsid w:val="00156E4C"/>
    <w:rsid w:val="00182CEB"/>
    <w:rsid w:val="00187137"/>
    <w:rsid w:val="00190ED6"/>
    <w:rsid w:val="00190F35"/>
    <w:rsid w:val="001A16B3"/>
    <w:rsid w:val="001E264E"/>
    <w:rsid w:val="001F29ED"/>
    <w:rsid w:val="00200BD1"/>
    <w:rsid w:val="0025182D"/>
    <w:rsid w:val="002870E9"/>
    <w:rsid w:val="002C40C1"/>
    <w:rsid w:val="002E5DF5"/>
    <w:rsid w:val="00356057"/>
    <w:rsid w:val="00385D91"/>
    <w:rsid w:val="00395F80"/>
    <w:rsid w:val="003B0EEE"/>
    <w:rsid w:val="003B240D"/>
    <w:rsid w:val="003D2054"/>
    <w:rsid w:val="003D3B12"/>
    <w:rsid w:val="003E62E2"/>
    <w:rsid w:val="0044262D"/>
    <w:rsid w:val="0045463A"/>
    <w:rsid w:val="00467E23"/>
    <w:rsid w:val="004711D5"/>
    <w:rsid w:val="00490021"/>
    <w:rsid w:val="004B34B4"/>
    <w:rsid w:val="004E3822"/>
    <w:rsid w:val="004F7F29"/>
    <w:rsid w:val="00501B71"/>
    <w:rsid w:val="00532438"/>
    <w:rsid w:val="00543AAC"/>
    <w:rsid w:val="005570E0"/>
    <w:rsid w:val="005741D5"/>
    <w:rsid w:val="00580CD0"/>
    <w:rsid w:val="005B793B"/>
    <w:rsid w:val="005C122B"/>
    <w:rsid w:val="005D7944"/>
    <w:rsid w:val="005F4789"/>
    <w:rsid w:val="00602C3D"/>
    <w:rsid w:val="00615438"/>
    <w:rsid w:val="00656BCA"/>
    <w:rsid w:val="00684226"/>
    <w:rsid w:val="006A71B2"/>
    <w:rsid w:val="006B4CF9"/>
    <w:rsid w:val="006F2126"/>
    <w:rsid w:val="007058FE"/>
    <w:rsid w:val="00742400"/>
    <w:rsid w:val="00744B88"/>
    <w:rsid w:val="00776C39"/>
    <w:rsid w:val="007D4703"/>
    <w:rsid w:val="007E52AA"/>
    <w:rsid w:val="00853775"/>
    <w:rsid w:val="00883506"/>
    <w:rsid w:val="0088740A"/>
    <w:rsid w:val="008D1544"/>
    <w:rsid w:val="008D30A7"/>
    <w:rsid w:val="00914D32"/>
    <w:rsid w:val="00932A3B"/>
    <w:rsid w:val="00977C17"/>
    <w:rsid w:val="009A3EC3"/>
    <w:rsid w:val="00A03D3E"/>
    <w:rsid w:val="00A34C04"/>
    <w:rsid w:val="00A34D13"/>
    <w:rsid w:val="00A71959"/>
    <w:rsid w:val="00AA13D3"/>
    <w:rsid w:val="00AC056E"/>
    <w:rsid w:val="00AC16D9"/>
    <w:rsid w:val="00AC42A2"/>
    <w:rsid w:val="00AC4D76"/>
    <w:rsid w:val="00B0077E"/>
    <w:rsid w:val="00B00A54"/>
    <w:rsid w:val="00B4419B"/>
    <w:rsid w:val="00B97AB1"/>
    <w:rsid w:val="00BB38D5"/>
    <w:rsid w:val="00BD0BDD"/>
    <w:rsid w:val="00BD6350"/>
    <w:rsid w:val="00C2762A"/>
    <w:rsid w:val="00C343A7"/>
    <w:rsid w:val="00C93CBC"/>
    <w:rsid w:val="00CB13F9"/>
    <w:rsid w:val="00CE0405"/>
    <w:rsid w:val="00D0789B"/>
    <w:rsid w:val="00D10EB4"/>
    <w:rsid w:val="00D121CA"/>
    <w:rsid w:val="00D32BC1"/>
    <w:rsid w:val="00D4567F"/>
    <w:rsid w:val="00D468DE"/>
    <w:rsid w:val="00D77DC0"/>
    <w:rsid w:val="00D96AED"/>
    <w:rsid w:val="00DB2B1A"/>
    <w:rsid w:val="00DB60DC"/>
    <w:rsid w:val="00DC08DC"/>
    <w:rsid w:val="00DD564C"/>
    <w:rsid w:val="00DE5BA8"/>
    <w:rsid w:val="00E16606"/>
    <w:rsid w:val="00E46187"/>
    <w:rsid w:val="00E8535F"/>
    <w:rsid w:val="00EE41D8"/>
    <w:rsid w:val="00EF302F"/>
    <w:rsid w:val="00F01343"/>
    <w:rsid w:val="00F124D1"/>
    <w:rsid w:val="00F13BA7"/>
    <w:rsid w:val="00F710A7"/>
    <w:rsid w:val="00F82738"/>
    <w:rsid w:val="00FF619A"/>
    <w:rsid w:val="03C18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3F9B5"/>
  <w15:docId w15:val="{7731ADE0-8027-40DC-A4CD-CDCA5B2F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9F7"/>
  </w:style>
  <w:style w:type="paragraph" w:styleId="Heading1">
    <w:name w:val="heading 1"/>
    <w:basedOn w:val="Normal"/>
    <w:next w:val="Normal"/>
    <w:link w:val="Heading1Char"/>
    <w:uiPriority w:val="9"/>
    <w:qFormat/>
    <w:rsid w:val="001E39F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39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9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9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9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9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9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9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39F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E39F7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E39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9F7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9F7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9F7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9F7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9F7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9F7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9F7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itleChar">
    <w:name w:val="Title Char"/>
    <w:basedOn w:val="DefaultParagraphFont"/>
    <w:link w:val="Title"/>
    <w:uiPriority w:val="10"/>
    <w:rsid w:val="001E39F7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40" w:line="240" w:lineRule="auto"/>
    </w:pPr>
    <w:rPr>
      <w:rFonts w:ascii="Play" w:eastAsia="Play" w:hAnsi="Play" w:cs="Play"/>
      <w:color w:val="5B9BD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9F7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9F7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39F7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0F51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9F7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9F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9F7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1E39F7"/>
    <w:rPr>
      <w:b/>
      <w:bCs/>
      <w:smallCaps/>
      <w:color w:val="44546A" w:themeColor="text2"/>
      <w:u w:val="single"/>
    </w:rPr>
  </w:style>
  <w:style w:type="character" w:styleId="Hyperlink">
    <w:name w:val="Hyperlink"/>
    <w:basedOn w:val="DefaultParagraphFont"/>
    <w:uiPriority w:val="99"/>
    <w:unhideWhenUsed/>
    <w:rsid w:val="000F512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F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1E39F7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1E39F7"/>
    <w:rPr>
      <w:b/>
      <w:bCs/>
    </w:rPr>
  </w:style>
  <w:style w:type="character" w:styleId="Emphasis">
    <w:name w:val="Emphasis"/>
    <w:basedOn w:val="DefaultParagraphFont"/>
    <w:uiPriority w:val="20"/>
    <w:qFormat/>
    <w:rsid w:val="001E39F7"/>
    <w:rPr>
      <w:i/>
      <w:iCs/>
    </w:rPr>
  </w:style>
  <w:style w:type="paragraph" w:styleId="NoSpacing">
    <w:name w:val="No Spacing"/>
    <w:uiPriority w:val="1"/>
    <w:qFormat/>
    <w:rsid w:val="001E39F7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E39F7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1E39F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E39F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1E39F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12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6E6"/>
  </w:style>
  <w:style w:type="paragraph" w:styleId="Footer">
    <w:name w:val="footer"/>
    <w:basedOn w:val="Normal"/>
    <w:link w:val="FooterChar"/>
    <w:uiPriority w:val="99"/>
    <w:unhideWhenUsed/>
    <w:rsid w:val="00812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6E6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0000A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08081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8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F619A"/>
    <w:pPr>
      <w:tabs>
        <w:tab w:val="right" w:leader="dot" w:pos="10790"/>
      </w:tabs>
      <w:spacing w:after="100"/>
    </w:pPr>
    <w:rPr>
      <w:rFonts w:ascii="Source Sans Pro" w:hAnsi="Source Sans Pro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F619A"/>
    <w:pPr>
      <w:tabs>
        <w:tab w:val="right" w:leader="dot" w:pos="10790"/>
      </w:tabs>
      <w:spacing w:after="100"/>
      <w:ind w:left="220"/>
    </w:pPr>
    <w:rPr>
      <w:rFonts w:ascii="Source Sans Pro" w:hAnsi="Source Sans Pro"/>
      <w:noProof/>
    </w:rPr>
  </w:style>
  <w:style w:type="character" w:customStyle="1" w:styleId="normaltextrun">
    <w:name w:val="normaltextrun"/>
    <w:basedOn w:val="DefaultParagraphFont"/>
    <w:rsid w:val="009A3EC3"/>
  </w:style>
  <w:style w:type="character" w:customStyle="1" w:styleId="eop">
    <w:name w:val="eop"/>
    <w:basedOn w:val="DefaultParagraphFont"/>
    <w:rsid w:val="009A3EC3"/>
  </w:style>
  <w:style w:type="character" w:customStyle="1" w:styleId="contextualspellingandgrammarerror">
    <w:name w:val="contextualspellingandgrammarerror"/>
    <w:basedOn w:val="DefaultParagraphFont"/>
    <w:rsid w:val="009A3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ityofmadison.com/employeenet/training-development/learning-partners/course-evaluation-lin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80FAC4238D148853C6999DC3BCE91" ma:contentTypeVersion="13" ma:contentTypeDescription="Create a new document." ma:contentTypeScope="" ma:versionID="dfcbcaa69abae250da5579c2f2748c8d">
  <xsd:schema xmlns:xsd="http://www.w3.org/2001/XMLSchema" xmlns:xs="http://www.w3.org/2001/XMLSchema" xmlns:p="http://schemas.microsoft.com/office/2006/metadata/properties" xmlns:ns2="9999a32b-48b8-4c30-b643-8381672467df" xmlns:ns3="c5ee0d56-6727-4860-b9d5-e8f114f31ff7" targetNamespace="http://schemas.microsoft.com/office/2006/metadata/properties" ma:root="true" ma:fieldsID="42ef67364105374b6b2943afeffbe8dc" ns2:_="" ns3:_="">
    <xsd:import namespace="9999a32b-48b8-4c30-b643-8381672467df"/>
    <xsd:import namespace="c5ee0d56-6727-4860-b9d5-e8f114f31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a32b-48b8-4c30-b643-83816724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0d56-6727-4860-b9d5-e8f114f31f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79a36b-9e3d-4d5d-bb12-30fb4c22820d}" ma:internalName="TaxCatchAll" ma:showField="CatchAllData" ma:web="c5ee0d56-6727-4860-b9d5-e8f114f31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5YPjVBgsMjUvg1j2gaXFGXrYg==">CgMxLjAyCWlkLmdqZGd4czgAciExU1d6U1NUZGh3dXlQVzdLWUw4bkNGNWZySExSOENwNFo=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9a32b-48b8-4c30-b643-8381672467df">
      <Terms xmlns="http://schemas.microsoft.com/office/infopath/2007/PartnerControls"/>
    </lcf76f155ced4ddcb4097134ff3c332f>
    <TaxCatchAll xmlns="c5ee0d56-6727-4860-b9d5-e8f114f31f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844F4D-C34A-4147-814A-BE8701516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9a32b-48b8-4c30-b643-8381672467df"/>
    <ds:schemaRef ds:uri="c5ee0d56-6727-4860-b9d5-e8f114f31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60661D2-2E98-49E9-BA4C-5A2721116FBB}">
  <ds:schemaRefs>
    <ds:schemaRef ds:uri="http://schemas.microsoft.com/office/2006/metadata/properties"/>
    <ds:schemaRef ds:uri="http://schemas.microsoft.com/office/infopath/2007/PartnerControls"/>
    <ds:schemaRef ds:uri="9999a32b-48b8-4c30-b643-8381672467df"/>
    <ds:schemaRef ds:uri="c5ee0d56-6727-4860-b9d5-e8f114f31ff7"/>
  </ds:schemaRefs>
</ds:datastoreItem>
</file>

<file path=customXml/itemProps4.xml><?xml version="1.0" encoding="utf-8"?>
<ds:datastoreItem xmlns:ds="http://schemas.openxmlformats.org/officeDocument/2006/customXml" ds:itemID="{BB3E02CE-A4F8-4FAC-B6BE-9FC724965B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01A6291-A81D-4335-954C-5EE8B9241F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322</Words>
  <Characters>1901</Characters>
  <Application>Microsoft Office Word</Application>
  <DocSecurity>0</DocSecurity>
  <Lines>135</Lines>
  <Paragraphs>69</Paragraphs>
  <ScaleCrop>false</ScaleCrop>
  <Company>City of Madison, WI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Kaufmann, Julie</dc:creator>
  <cp:keywords/>
  <cp:lastModifiedBy>Jamieson, Emily L</cp:lastModifiedBy>
  <cp:revision>83</cp:revision>
  <cp:lastPrinted>2025-03-04T23:28:00Z</cp:lastPrinted>
  <dcterms:created xsi:type="dcterms:W3CDTF">2024-12-19T18:38:00Z</dcterms:created>
  <dcterms:modified xsi:type="dcterms:W3CDTF">2026-01-29T16:13:00Z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0x010100C5A80FAC4238D148853C6999DC3BCE91</vt:lpwstr>
  </property>
  <property fmtid="{D5CDD505-2E9C-101B-9397-08002B2CF9AE}" pid="3" name="MediaServiceImageTags">
    <vt:lpwstr/>
  </property>
</Properties>
</file>